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5854A" w14:textId="77777777" w:rsidR="007A2ACD" w:rsidRPr="009327D2" w:rsidRDefault="00770D4C">
      <w:pPr>
        <w:rPr>
          <w:b/>
          <w:lang w:val="en-US"/>
        </w:rPr>
      </w:pPr>
      <w:r w:rsidRPr="009327D2">
        <w:rPr>
          <w:b/>
          <w:lang w:val="en-US"/>
        </w:rPr>
        <w:t>Attachment No.:3 _ Unit Reactor and Cooldown information. Rev.1</w:t>
      </w:r>
    </w:p>
    <w:p w14:paraId="57572A7E" w14:textId="77777777" w:rsidR="00770D4C" w:rsidRPr="009327D2" w:rsidRDefault="00770D4C" w:rsidP="00770D4C">
      <w:pPr>
        <w:pStyle w:val="ListParagraph"/>
        <w:numPr>
          <w:ilvl w:val="0"/>
          <w:numId w:val="1"/>
        </w:numPr>
        <w:jc w:val="left"/>
        <w:rPr>
          <w:lang w:val="en-US"/>
        </w:rPr>
      </w:pPr>
      <w:r w:rsidRPr="009327D2">
        <w:rPr>
          <w:lang w:val="en-US"/>
        </w:rPr>
        <w:t>UNIT INFORMATION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092"/>
        <w:gridCol w:w="3044"/>
        <w:gridCol w:w="3132"/>
      </w:tblGrid>
      <w:tr w:rsidR="00770D4C" w:rsidRPr="009327D2" w14:paraId="2D4E95DB" w14:textId="77777777" w:rsidTr="00770D4C">
        <w:tc>
          <w:tcPr>
            <w:tcW w:w="3177" w:type="dxa"/>
          </w:tcPr>
          <w:p w14:paraId="46060FF9" w14:textId="77777777" w:rsidR="00770D4C" w:rsidRPr="009327D2" w:rsidRDefault="00770D4C" w:rsidP="00770D4C">
            <w:pPr>
              <w:jc w:val="left"/>
              <w:rPr>
                <w:lang w:val="en-US"/>
              </w:rPr>
            </w:pPr>
            <w:r w:rsidRPr="009327D2">
              <w:rPr>
                <w:lang w:val="en-US"/>
              </w:rPr>
              <w:t>Unit capacity</w:t>
            </w:r>
          </w:p>
        </w:tc>
        <w:tc>
          <w:tcPr>
            <w:tcW w:w="3127" w:type="dxa"/>
          </w:tcPr>
          <w:p w14:paraId="719F9906" w14:textId="77777777" w:rsidR="00770D4C" w:rsidRPr="009327D2" w:rsidRDefault="00770D4C" w:rsidP="00770D4C">
            <w:pPr>
              <w:jc w:val="left"/>
              <w:rPr>
                <w:lang w:val="en-US"/>
              </w:rPr>
            </w:pPr>
            <w:r w:rsidRPr="009327D2">
              <w:rPr>
                <w:lang w:val="en-US"/>
              </w:rPr>
              <w:t>t/day</w:t>
            </w:r>
          </w:p>
        </w:tc>
        <w:tc>
          <w:tcPr>
            <w:tcW w:w="3190" w:type="dxa"/>
          </w:tcPr>
          <w:p w14:paraId="12BE65A8" w14:textId="77777777" w:rsidR="00770D4C" w:rsidRPr="009327D2" w:rsidRDefault="00770D4C" w:rsidP="00770D4C">
            <w:pPr>
              <w:jc w:val="left"/>
              <w:rPr>
                <w:lang w:val="en-US"/>
              </w:rPr>
            </w:pPr>
            <w:r w:rsidRPr="009327D2">
              <w:rPr>
                <w:lang w:val="en-US"/>
              </w:rPr>
              <w:t>6360</w:t>
            </w:r>
          </w:p>
        </w:tc>
      </w:tr>
      <w:tr w:rsidR="00770D4C" w:rsidRPr="009327D2" w14:paraId="5BB53362" w14:textId="77777777" w:rsidTr="00770D4C">
        <w:tc>
          <w:tcPr>
            <w:tcW w:w="3177" w:type="dxa"/>
          </w:tcPr>
          <w:p w14:paraId="3AD7B266" w14:textId="77777777" w:rsidR="00770D4C" w:rsidRPr="009327D2" w:rsidRDefault="00770D4C" w:rsidP="00770D4C">
            <w:pPr>
              <w:jc w:val="left"/>
              <w:rPr>
                <w:lang w:val="en-US"/>
              </w:rPr>
            </w:pPr>
            <w:r w:rsidRPr="009327D2">
              <w:rPr>
                <w:lang w:val="en-US"/>
              </w:rPr>
              <w:t>Process type</w:t>
            </w:r>
          </w:p>
        </w:tc>
        <w:tc>
          <w:tcPr>
            <w:tcW w:w="3127" w:type="dxa"/>
          </w:tcPr>
          <w:p w14:paraId="7FE3C399" w14:textId="77777777" w:rsidR="00770D4C" w:rsidRPr="009327D2" w:rsidRDefault="00770D4C" w:rsidP="00770D4C">
            <w:pPr>
              <w:jc w:val="left"/>
              <w:rPr>
                <w:lang w:val="en-US"/>
              </w:rPr>
            </w:pPr>
          </w:p>
        </w:tc>
        <w:tc>
          <w:tcPr>
            <w:tcW w:w="3190" w:type="dxa"/>
          </w:tcPr>
          <w:p w14:paraId="5FD3CEE6" w14:textId="77777777" w:rsidR="00770D4C" w:rsidRPr="009327D2" w:rsidRDefault="00770D4C" w:rsidP="00770D4C">
            <w:pPr>
              <w:jc w:val="left"/>
              <w:rPr>
                <w:lang w:val="en-US"/>
              </w:rPr>
            </w:pPr>
            <w:r w:rsidRPr="009327D2">
              <w:rPr>
                <w:lang w:val="en-US"/>
              </w:rPr>
              <w:t>Hydrotreatment</w:t>
            </w:r>
          </w:p>
        </w:tc>
      </w:tr>
      <w:tr w:rsidR="00770D4C" w:rsidRPr="009327D2" w14:paraId="1DB9B632" w14:textId="77777777" w:rsidTr="00770D4C">
        <w:tc>
          <w:tcPr>
            <w:tcW w:w="3177" w:type="dxa"/>
          </w:tcPr>
          <w:p w14:paraId="51810AAC" w14:textId="77777777" w:rsidR="00770D4C" w:rsidRPr="009327D2" w:rsidRDefault="00770D4C" w:rsidP="00770D4C">
            <w:pPr>
              <w:jc w:val="left"/>
              <w:rPr>
                <w:lang w:val="en-US"/>
              </w:rPr>
            </w:pPr>
            <w:r w:rsidRPr="009327D2">
              <w:rPr>
                <w:lang w:val="en-US"/>
              </w:rPr>
              <w:t>Number of Reactors</w:t>
            </w:r>
          </w:p>
        </w:tc>
        <w:tc>
          <w:tcPr>
            <w:tcW w:w="3127" w:type="dxa"/>
          </w:tcPr>
          <w:p w14:paraId="5E833AAE" w14:textId="77777777" w:rsidR="00770D4C" w:rsidRPr="009327D2" w:rsidRDefault="00770D4C" w:rsidP="00770D4C">
            <w:pPr>
              <w:jc w:val="left"/>
              <w:rPr>
                <w:lang w:val="en-US"/>
              </w:rPr>
            </w:pPr>
            <w:r w:rsidRPr="009327D2">
              <w:rPr>
                <w:lang w:val="en-US"/>
              </w:rPr>
              <w:t>Qty</w:t>
            </w:r>
          </w:p>
        </w:tc>
        <w:tc>
          <w:tcPr>
            <w:tcW w:w="3190" w:type="dxa"/>
          </w:tcPr>
          <w:p w14:paraId="6B6F0903" w14:textId="77777777" w:rsidR="00770D4C" w:rsidRPr="009327D2" w:rsidRDefault="00770D4C" w:rsidP="00770D4C">
            <w:pPr>
              <w:jc w:val="left"/>
              <w:rPr>
                <w:lang w:val="en-US"/>
              </w:rPr>
            </w:pPr>
            <w:r w:rsidRPr="009327D2">
              <w:rPr>
                <w:lang w:val="en-US"/>
              </w:rPr>
              <w:t>1</w:t>
            </w:r>
          </w:p>
        </w:tc>
      </w:tr>
      <w:tr w:rsidR="009327D2" w:rsidRPr="009327D2" w14:paraId="30F9E9B2" w14:textId="77777777" w:rsidTr="007F21C0">
        <w:tc>
          <w:tcPr>
            <w:tcW w:w="9494" w:type="dxa"/>
            <w:gridSpan w:val="3"/>
          </w:tcPr>
          <w:p w14:paraId="788F6A9C" w14:textId="77777777" w:rsidR="009327D2" w:rsidRPr="009327D2" w:rsidRDefault="009327D2" w:rsidP="00770D4C">
            <w:pPr>
              <w:jc w:val="left"/>
              <w:rPr>
                <w:lang w:val="en-US"/>
              </w:rPr>
            </w:pPr>
            <w:r w:rsidRPr="009327D2">
              <w:rPr>
                <w:lang w:val="en-US"/>
              </w:rPr>
              <w:t>Material of Construction:</w:t>
            </w:r>
          </w:p>
        </w:tc>
      </w:tr>
      <w:tr w:rsidR="009327D2" w:rsidRPr="009327D2" w14:paraId="5469964C" w14:textId="77777777" w:rsidTr="00770D4C">
        <w:tc>
          <w:tcPr>
            <w:tcW w:w="3177" w:type="dxa"/>
            <w:vMerge w:val="restart"/>
          </w:tcPr>
          <w:p w14:paraId="7E87116D" w14:textId="77777777" w:rsidR="009327D2" w:rsidRPr="009327D2" w:rsidRDefault="009327D2" w:rsidP="00770D4C">
            <w:pPr>
              <w:jc w:val="left"/>
              <w:rPr>
                <w:lang w:val="en-US"/>
              </w:rPr>
            </w:pPr>
          </w:p>
        </w:tc>
        <w:tc>
          <w:tcPr>
            <w:tcW w:w="3127" w:type="dxa"/>
          </w:tcPr>
          <w:p w14:paraId="1EB4728B" w14:textId="77777777" w:rsidR="009327D2" w:rsidRPr="009327D2" w:rsidRDefault="009327D2" w:rsidP="00770D4C">
            <w:pPr>
              <w:jc w:val="left"/>
              <w:rPr>
                <w:lang w:val="en-US"/>
              </w:rPr>
            </w:pPr>
            <w:r w:rsidRPr="009327D2">
              <w:rPr>
                <w:lang w:val="en-US"/>
              </w:rPr>
              <w:t>Reactors</w:t>
            </w:r>
          </w:p>
        </w:tc>
        <w:tc>
          <w:tcPr>
            <w:tcW w:w="3190" w:type="dxa"/>
          </w:tcPr>
          <w:p w14:paraId="0B9B005D" w14:textId="77777777" w:rsidR="009327D2" w:rsidRPr="009327D2" w:rsidRDefault="009327D2" w:rsidP="009327D2">
            <w:pPr>
              <w:jc w:val="left"/>
              <w:rPr>
                <w:lang w:val="en-US"/>
              </w:rPr>
            </w:pPr>
            <w:r w:rsidRPr="009327D2">
              <w:rPr>
                <w:rFonts w:cs="Arial"/>
                <w:bCs/>
                <w:szCs w:val="22"/>
                <w:lang w:val="en-US" w:eastAsia="en-US"/>
              </w:rPr>
              <w:t>SA387 Gr11 Cl2 Cladding TYPE 347</w:t>
            </w:r>
          </w:p>
        </w:tc>
      </w:tr>
      <w:tr w:rsidR="009327D2" w:rsidRPr="009327D2" w14:paraId="247C175F" w14:textId="77777777" w:rsidTr="00770D4C">
        <w:tc>
          <w:tcPr>
            <w:tcW w:w="3177" w:type="dxa"/>
            <w:vMerge/>
          </w:tcPr>
          <w:p w14:paraId="71B7C962" w14:textId="77777777" w:rsidR="009327D2" w:rsidRPr="009327D2" w:rsidRDefault="009327D2" w:rsidP="00770D4C">
            <w:pPr>
              <w:jc w:val="left"/>
              <w:rPr>
                <w:lang w:val="en-US"/>
              </w:rPr>
            </w:pPr>
          </w:p>
        </w:tc>
        <w:tc>
          <w:tcPr>
            <w:tcW w:w="3127" w:type="dxa"/>
          </w:tcPr>
          <w:p w14:paraId="32B5A465" w14:textId="77777777" w:rsidR="009327D2" w:rsidRPr="009327D2" w:rsidRDefault="009327D2" w:rsidP="00770D4C">
            <w:pPr>
              <w:jc w:val="left"/>
              <w:rPr>
                <w:lang w:val="en-US"/>
              </w:rPr>
            </w:pPr>
            <w:r w:rsidRPr="009327D2">
              <w:rPr>
                <w:lang w:val="en-US"/>
              </w:rPr>
              <w:t>Recycle Line</w:t>
            </w:r>
          </w:p>
        </w:tc>
        <w:tc>
          <w:tcPr>
            <w:tcW w:w="3190" w:type="dxa"/>
          </w:tcPr>
          <w:p w14:paraId="7D7090D4" w14:textId="77777777" w:rsidR="009327D2" w:rsidRPr="009327D2" w:rsidRDefault="009327D2" w:rsidP="00770D4C">
            <w:pPr>
              <w:jc w:val="left"/>
              <w:rPr>
                <w:lang w:val="en-US"/>
              </w:rPr>
            </w:pPr>
            <w:r w:rsidRPr="009327D2">
              <w:rPr>
                <w:lang w:val="en-US"/>
              </w:rPr>
              <w:t>Old pipeline segments 08X18H10T</w:t>
            </w:r>
          </w:p>
          <w:p w14:paraId="6271028F" w14:textId="77777777" w:rsidR="009327D2" w:rsidRPr="009327D2" w:rsidRDefault="009327D2" w:rsidP="00770D4C">
            <w:pPr>
              <w:jc w:val="left"/>
              <w:rPr>
                <w:lang w:val="en-US"/>
              </w:rPr>
            </w:pPr>
            <w:r w:rsidRPr="009327D2">
              <w:rPr>
                <w:lang w:val="en-US"/>
              </w:rPr>
              <w:t>New pipeline segments ASTM A312 TIP321</w:t>
            </w:r>
          </w:p>
        </w:tc>
      </w:tr>
    </w:tbl>
    <w:p w14:paraId="47994ECF" w14:textId="77777777" w:rsidR="00770D4C" w:rsidRPr="009327D2" w:rsidRDefault="00770D4C" w:rsidP="00770D4C">
      <w:pPr>
        <w:ind w:left="360"/>
        <w:jc w:val="left"/>
        <w:rPr>
          <w:lang w:val="en-US"/>
        </w:rPr>
      </w:pPr>
    </w:p>
    <w:p w14:paraId="5F7136FC" w14:textId="77777777" w:rsidR="00770D4C" w:rsidRDefault="009327D2" w:rsidP="009327D2">
      <w:pPr>
        <w:pStyle w:val="ListParagraph"/>
        <w:numPr>
          <w:ilvl w:val="0"/>
          <w:numId w:val="1"/>
        </w:numPr>
        <w:jc w:val="both"/>
      </w:pPr>
      <w:r>
        <w:t>REACTOR DETAILS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568"/>
        <w:gridCol w:w="790"/>
        <w:gridCol w:w="1820"/>
      </w:tblGrid>
      <w:tr w:rsidR="009327D2" w14:paraId="5AAD8174" w14:textId="77777777" w:rsidTr="00A658F8">
        <w:tc>
          <w:tcPr>
            <w:tcW w:w="4568" w:type="dxa"/>
          </w:tcPr>
          <w:p w14:paraId="15574EF2" w14:textId="77777777" w:rsidR="009327D2" w:rsidRDefault="009327D2" w:rsidP="009327D2">
            <w:pPr>
              <w:jc w:val="both"/>
            </w:pPr>
            <w:r>
              <w:t>Recycle Gas Line I/D (Upstream of Reactor)</w:t>
            </w:r>
          </w:p>
        </w:tc>
        <w:tc>
          <w:tcPr>
            <w:tcW w:w="790" w:type="dxa"/>
          </w:tcPr>
          <w:p w14:paraId="517C54E2" w14:textId="77777777" w:rsidR="009327D2" w:rsidRDefault="009327D2" w:rsidP="009327D2">
            <w:pPr>
              <w:jc w:val="both"/>
            </w:pPr>
            <w:r>
              <w:t>mm</w:t>
            </w:r>
          </w:p>
        </w:tc>
        <w:tc>
          <w:tcPr>
            <w:tcW w:w="1820" w:type="dxa"/>
          </w:tcPr>
          <w:p w14:paraId="29D13A12" w14:textId="77777777" w:rsidR="009327D2" w:rsidRDefault="009327D2" w:rsidP="009327D2">
            <w:pPr>
              <w:jc w:val="both"/>
            </w:pPr>
            <w:r>
              <w:t>400</w:t>
            </w:r>
          </w:p>
        </w:tc>
      </w:tr>
      <w:tr w:rsidR="009327D2" w14:paraId="18E6E69C" w14:textId="77777777" w:rsidTr="00A658F8">
        <w:tc>
          <w:tcPr>
            <w:tcW w:w="4568" w:type="dxa"/>
          </w:tcPr>
          <w:p w14:paraId="4D4C32D4" w14:textId="77777777" w:rsidR="009327D2" w:rsidRDefault="009327D2" w:rsidP="009327D2">
            <w:pPr>
              <w:jc w:val="both"/>
            </w:pPr>
            <w:r>
              <w:t>Reactor I/D</w:t>
            </w:r>
          </w:p>
        </w:tc>
        <w:tc>
          <w:tcPr>
            <w:tcW w:w="790" w:type="dxa"/>
          </w:tcPr>
          <w:p w14:paraId="7F46DA3C" w14:textId="77777777" w:rsidR="009327D2" w:rsidRDefault="009327D2" w:rsidP="009327D2">
            <w:pPr>
              <w:jc w:val="both"/>
            </w:pPr>
            <w:r>
              <w:t>mm</w:t>
            </w:r>
          </w:p>
        </w:tc>
        <w:tc>
          <w:tcPr>
            <w:tcW w:w="1820" w:type="dxa"/>
          </w:tcPr>
          <w:p w14:paraId="5C2F2D3A" w14:textId="77777777" w:rsidR="009327D2" w:rsidRDefault="009327D2" w:rsidP="009327D2">
            <w:pPr>
              <w:jc w:val="both"/>
            </w:pPr>
            <w:r>
              <w:t>5400</w:t>
            </w:r>
          </w:p>
        </w:tc>
      </w:tr>
      <w:tr w:rsidR="009327D2" w14:paraId="12C84827" w14:textId="77777777" w:rsidTr="00A658F8">
        <w:tc>
          <w:tcPr>
            <w:tcW w:w="4568" w:type="dxa"/>
          </w:tcPr>
          <w:p w14:paraId="6D29AEA9" w14:textId="77777777" w:rsidR="009327D2" w:rsidRDefault="009327D2" w:rsidP="009327D2">
            <w:pPr>
              <w:jc w:val="both"/>
            </w:pPr>
            <w:r>
              <w:t>Reactor Height</w:t>
            </w:r>
          </w:p>
        </w:tc>
        <w:tc>
          <w:tcPr>
            <w:tcW w:w="790" w:type="dxa"/>
          </w:tcPr>
          <w:p w14:paraId="731E67E0" w14:textId="77777777" w:rsidR="009327D2" w:rsidRDefault="009327D2" w:rsidP="009327D2">
            <w:pPr>
              <w:jc w:val="both"/>
            </w:pPr>
            <w:r>
              <w:t>mm</w:t>
            </w:r>
          </w:p>
        </w:tc>
        <w:tc>
          <w:tcPr>
            <w:tcW w:w="1820" w:type="dxa"/>
          </w:tcPr>
          <w:p w14:paraId="7083FE86" w14:textId="77777777" w:rsidR="009327D2" w:rsidRDefault="009327D2" w:rsidP="009327D2">
            <w:pPr>
              <w:jc w:val="both"/>
            </w:pPr>
            <w:r>
              <w:t>32260</w:t>
            </w:r>
          </w:p>
        </w:tc>
      </w:tr>
      <w:tr w:rsidR="009327D2" w14:paraId="081A3987" w14:textId="77777777" w:rsidTr="00A658F8">
        <w:tc>
          <w:tcPr>
            <w:tcW w:w="7178" w:type="dxa"/>
            <w:gridSpan w:val="3"/>
          </w:tcPr>
          <w:p w14:paraId="2884C22E" w14:textId="77777777" w:rsidR="009327D2" w:rsidRDefault="009327D2" w:rsidP="009327D2">
            <w:pPr>
              <w:jc w:val="both"/>
            </w:pPr>
            <w:r>
              <w:t>Bed Depth</w:t>
            </w:r>
          </w:p>
        </w:tc>
      </w:tr>
      <w:tr w:rsidR="009327D2" w14:paraId="30CDE45A" w14:textId="77777777" w:rsidTr="00A658F8">
        <w:tc>
          <w:tcPr>
            <w:tcW w:w="4568" w:type="dxa"/>
          </w:tcPr>
          <w:p w14:paraId="711DA936" w14:textId="77777777" w:rsidR="009327D2" w:rsidRDefault="009327D2" w:rsidP="009327D2">
            <w:pPr>
              <w:jc w:val="right"/>
            </w:pPr>
            <w:r>
              <w:t>Bed 1</w:t>
            </w:r>
          </w:p>
        </w:tc>
        <w:tc>
          <w:tcPr>
            <w:tcW w:w="790" w:type="dxa"/>
          </w:tcPr>
          <w:p w14:paraId="19F16D2A" w14:textId="77777777" w:rsidR="009327D2" w:rsidRDefault="009327D2" w:rsidP="009327D2">
            <w:pPr>
              <w:jc w:val="both"/>
            </w:pPr>
            <w:r>
              <w:t>mm</w:t>
            </w:r>
          </w:p>
        </w:tc>
        <w:tc>
          <w:tcPr>
            <w:tcW w:w="1820" w:type="dxa"/>
          </w:tcPr>
          <w:p w14:paraId="5DF59123" w14:textId="77777777" w:rsidR="009327D2" w:rsidRDefault="009327D2" w:rsidP="00EA00A9">
            <w:pPr>
              <w:jc w:val="both"/>
            </w:pPr>
            <w:r>
              <w:t>7</w:t>
            </w:r>
            <w:r w:rsidR="00EA00A9">
              <w:t>170</w:t>
            </w:r>
          </w:p>
        </w:tc>
      </w:tr>
      <w:tr w:rsidR="009327D2" w14:paraId="2FC87E49" w14:textId="77777777" w:rsidTr="00A658F8">
        <w:tc>
          <w:tcPr>
            <w:tcW w:w="4568" w:type="dxa"/>
          </w:tcPr>
          <w:p w14:paraId="65BE151A" w14:textId="77777777" w:rsidR="009327D2" w:rsidRDefault="009327D2" w:rsidP="009327D2">
            <w:pPr>
              <w:jc w:val="right"/>
            </w:pPr>
            <w:r>
              <w:t>Bed 2</w:t>
            </w:r>
          </w:p>
        </w:tc>
        <w:tc>
          <w:tcPr>
            <w:tcW w:w="790" w:type="dxa"/>
          </w:tcPr>
          <w:p w14:paraId="483C806E" w14:textId="77777777" w:rsidR="009327D2" w:rsidRDefault="009327D2" w:rsidP="009327D2">
            <w:pPr>
              <w:jc w:val="both"/>
            </w:pPr>
            <w:r>
              <w:t>mm</w:t>
            </w:r>
          </w:p>
        </w:tc>
        <w:tc>
          <w:tcPr>
            <w:tcW w:w="1820" w:type="dxa"/>
          </w:tcPr>
          <w:p w14:paraId="5417CAB6" w14:textId="77777777" w:rsidR="009327D2" w:rsidRDefault="00EA00A9" w:rsidP="009327D2">
            <w:pPr>
              <w:jc w:val="both"/>
            </w:pPr>
            <w:r>
              <w:t>13310</w:t>
            </w:r>
          </w:p>
        </w:tc>
      </w:tr>
      <w:tr w:rsidR="009327D2" w14:paraId="3BA6C1A3" w14:textId="77777777" w:rsidTr="00A658F8">
        <w:tc>
          <w:tcPr>
            <w:tcW w:w="4568" w:type="dxa"/>
          </w:tcPr>
          <w:p w14:paraId="39A18C03" w14:textId="77777777" w:rsidR="009327D2" w:rsidRDefault="009327D2" w:rsidP="009327D2">
            <w:pPr>
              <w:jc w:val="both"/>
            </w:pPr>
            <w:r>
              <w:t>Wall Thickness</w:t>
            </w:r>
          </w:p>
        </w:tc>
        <w:tc>
          <w:tcPr>
            <w:tcW w:w="790" w:type="dxa"/>
          </w:tcPr>
          <w:p w14:paraId="05853299" w14:textId="77777777" w:rsidR="009327D2" w:rsidRDefault="009327D2" w:rsidP="009327D2">
            <w:pPr>
              <w:jc w:val="both"/>
            </w:pPr>
            <w:r>
              <w:t>mm</w:t>
            </w:r>
          </w:p>
        </w:tc>
        <w:tc>
          <w:tcPr>
            <w:tcW w:w="1820" w:type="dxa"/>
          </w:tcPr>
          <w:p w14:paraId="61F2D373" w14:textId="77777777" w:rsidR="009327D2" w:rsidRDefault="009327D2" w:rsidP="009327D2">
            <w:pPr>
              <w:jc w:val="both"/>
            </w:pPr>
            <w:r>
              <w:t>120</w:t>
            </w:r>
          </w:p>
        </w:tc>
      </w:tr>
      <w:tr w:rsidR="009327D2" w14:paraId="58303B7D" w14:textId="77777777" w:rsidTr="00A658F8">
        <w:tc>
          <w:tcPr>
            <w:tcW w:w="4568" w:type="dxa"/>
          </w:tcPr>
          <w:p w14:paraId="075F6269" w14:textId="77777777" w:rsidR="009327D2" w:rsidRDefault="009327D2" w:rsidP="009327D2">
            <w:pPr>
              <w:jc w:val="both"/>
            </w:pPr>
            <w:r>
              <w:t>Catalyst Type</w:t>
            </w:r>
          </w:p>
        </w:tc>
        <w:tc>
          <w:tcPr>
            <w:tcW w:w="790" w:type="dxa"/>
          </w:tcPr>
          <w:p w14:paraId="714F019A" w14:textId="77777777" w:rsidR="009327D2" w:rsidRDefault="009327D2" w:rsidP="009327D2">
            <w:pPr>
              <w:jc w:val="both"/>
            </w:pPr>
          </w:p>
        </w:tc>
        <w:tc>
          <w:tcPr>
            <w:tcW w:w="1820" w:type="dxa"/>
          </w:tcPr>
          <w:p w14:paraId="7EFD5845" w14:textId="77777777" w:rsidR="009327D2" w:rsidRDefault="009327D2" w:rsidP="009327D2">
            <w:pPr>
              <w:jc w:val="both"/>
            </w:pPr>
            <w:r>
              <w:t>CoMo</w:t>
            </w:r>
          </w:p>
        </w:tc>
      </w:tr>
      <w:tr w:rsidR="009327D2" w14:paraId="4037FFD2" w14:textId="77777777" w:rsidTr="00A658F8">
        <w:tc>
          <w:tcPr>
            <w:tcW w:w="4568" w:type="dxa"/>
          </w:tcPr>
          <w:p w14:paraId="4D66FDF4" w14:textId="77777777" w:rsidR="009327D2" w:rsidRDefault="009327D2" w:rsidP="009327D2">
            <w:pPr>
              <w:jc w:val="both"/>
            </w:pPr>
            <w:r>
              <w:t>Catalyst Manufacturer</w:t>
            </w:r>
          </w:p>
        </w:tc>
        <w:tc>
          <w:tcPr>
            <w:tcW w:w="790" w:type="dxa"/>
          </w:tcPr>
          <w:p w14:paraId="032967CA" w14:textId="77777777" w:rsidR="009327D2" w:rsidRDefault="009327D2" w:rsidP="009327D2">
            <w:pPr>
              <w:jc w:val="both"/>
            </w:pPr>
          </w:p>
        </w:tc>
        <w:tc>
          <w:tcPr>
            <w:tcW w:w="1820" w:type="dxa"/>
          </w:tcPr>
          <w:p w14:paraId="667F644E" w14:textId="77777777" w:rsidR="009327D2" w:rsidRDefault="009327D2" w:rsidP="00EA00A9">
            <w:pPr>
              <w:jc w:val="both"/>
            </w:pPr>
            <w:r>
              <w:t xml:space="preserve"> </w:t>
            </w:r>
            <w:r w:rsidR="00EA00A9">
              <w:t>Ketjen</w:t>
            </w:r>
          </w:p>
        </w:tc>
      </w:tr>
      <w:tr w:rsidR="009327D2" w14:paraId="3112B75E" w14:textId="77777777" w:rsidTr="00A658F8">
        <w:tc>
          <w:tcPr>
            <w:tcW w:w="4568" w:type="dxa"/>
          </w:tcPr>
          <w:p w14:paraId="3F5DF2F5" w14:textId="77777777" w:rsidR="009327D2" w:rsidRDefault="00A658F8" w:rsidP="009327D2">
            <w:pPr>
              <w:jc w:val="both"/>
            </w:pPr>
            <w:r>
              <w:t>Catalyst Bulk Density</w:t>
            </w:r>
          </w:p>
        </w:tc>
        <w:tc>
          <w:tcPr>
            <w:tcW w:w="790" w:type="dxa"/>
          </w:tcPr>
          <w:p w14:paraId="123E686A" w14:textId="77777777" w:rsidR="009327D2" w:rsidRDefault="009327D2" w:rsidP="009327D2">
            <w:pPr>
              <w:jc w:val="both"/>
            </w:pPr>
          </w:p>
        </w:tc>
        <w:tc>
          <w:tcPr>
            <w:tcW w:w="1820" w:type="dxa"/>
          </w:tcPr>
          <w:p w14:paraId="7F3861F4" w14:textId="77777777" w:rsidR="009327D2" w:rsidRDefault="009327D2" w:rsidP="009327D2">
            <w:pPr>
              <w:jc w:val="both"/>
            </w:pPr>
          </w:p>
        </w:tc>
      </w:tr>
      <w:tr w:rsidR="00A658F8" w14:paraId="6750318B" w14:textId="77777777" w:rsidTr="00A658F8">
        <w:tc>
          <w:tcPr>
            <w:tcW w:w="4568" w:type="dxa"/>
          </w:tcPr>
          <w:p w14:paraId="36115004" w14:textId="77777777" w:rsidR="00A658F8" w:rsidRDefault="00A658F8" w:rsidP="00A658F8">
            <w:pPr>
              <w:jc w:val="right"/>
            </w:pPr>
            <w:r>
              <w:t>Bed 1</w:t>
            </w:r>
          </w:p>
        </w:tc>
        <w:tc>
          <w:tcPr>
            <w:tcW w:w="790" w:type="dxa"/>
          </w:tcPr>
          <w:p w14:paraId="51376C23" w14:textId="77777777" w:rsidR="00A658F8" w:rsidRDefault="00A658F8" w:rsidP="00A658F8">
            <w:pPr>
              <w:jc w:val="both"/>
            </w:pPr>
            <w:r>
              <w:t>kg/m</w:t>
            </w:r>
            <w:r w:rsidRPr="00A658F8">
              <w:rPr>
                <w:vertAlign w:val="superscript"/>
              </w:rPr>
              <w:t>3</w:t>
            </w:r>
          </w:p>
        </w:tc>
        <w:tc>
          <w:tcPr>
            <w:tcW w:w="1820" w:type="dxa"/>
          </w:tcPr>
          <w:p w14:paraId="563C6DE1" w14:textId="77777777" w:rsidR="00A658F8" w:rsidRDefault="00EA00A9" w:rsidP="00A658F8">
            <w:pPr>
              <w:jc w:val="both"/>
            </w:pPr>
            <w:r>
              <w:t>1049</w:t>
            </w:r>
          </w:p>
        </w:tc>
      </w:tr>
      <w:tr w:rsidR="00A658F8" w14:paraId="1ED6DAD8" w14:textId="77777777" w:rsidTr="00A658F8">
        <w:tc>
          <w:tcPr>
            <w:tcW w:w="4568" w:type="dxa"/>
          </w:tcPr>
          <w:p w14:paraId="0A89956A" w14:textId="77777777" w:rsidR="00A658F8" w:rsidRDefault="00A658F8" w:rsidP="00A658F8">
            <w:pPr>
              <w:jc w:val="right"/>
            </w:pPr>
            <w:r>
              <w:t>Bed 2</w:t>
            </w:r>
          </w:p>
        </w:tc>
        <w:tc>
          <w:tcPr>
            <w:tcW w:w="790" w:type="dxa"/>
          </w:tcPr>
          <w:p w14:paraId="5B35B6E8" w14:textId="77777777" w:rsidR="00A658F8" w:rsidRDefault="00A658F8" w:rsidP="00A658F8">
            <w:pPr>
              <w:jc w:val="both"/>
            </w:pPr>
            <w:r>
              <w:t>kg/m</w:t>
            </w:r>
            <w:r w:rsidRPr="00A658F8">
              <w:rPr>
                <w:vertAlign w:val="superscript"/>
              </w:rPr>
              <w:t>3</w:t>
            </w:r>
          </w:p>
        </w:tc>
        <w:tc>
          <w:tcPr>
            <w:tcW w:w="1820" w:type="dxa"/>
          </w:tcPr>
          <w:p w14:paraId="36B6D359" w14:textId="77777777" w:rsidR="00A658F8" w:rsidRDefault="00EA00A9" w:rsidP="00A658F8">
            <w:pPr>
              <w:jc w:val="both"/>
            </w:pPr>
            <w:r>
              <w:t>811</w:t>
            </w:r>
          </w:p>
        </w:tc>
      </w:tr>
      <w:tr w:rsidR="00A658F8" w14:paraId="1E95E6B4" w14:textId="77777777" w:rsidTr="00A658F8">
        <w:tc>
          <w:tcPr>
            <w:tcW w:w="4568" w:type="dxa"/>
          </w:tcPr>
          <w:p w14:paraId="33965E52" w14:textId="77777777" w:rsidR="00A658F8" w:rsidRDefault="00A658F8" w:rsidP="00A658F8">
            <w:pPr>
              <w:jc w:val="both"/>
            </w:pPr>
            <w:r>
              <w:t>Reactor Mass</w:t>
            </w:r>
          </w:p>
        </w:tc>
        <w:tc>
          <w:tcPr>
            <w:tcW w:w="790" w:type="dxa"/>
          </w:tcPr>
          <w:p w14:paraId="2AAD3F11" w14:textId="77777777" w:rsidR="00A658F8" w:rsidRDefault="00A658F8" w:rsidP="00A658F8">
            <w:pPr>
              <w:jc w:val="both"/>
            </w:pPr>
            <w:r>
              <w:t>kg</w:t>
            </w:r>
          </w:p>
        </w:tc>
        <w:tc>
          <w:tcPr>
            <w:tcW w:w="1820" w:type="dxa"/>
          </w:tcPr>
          <w:p w14:paraId="53592965" w14:textId="77777777" w:rsidR="00A658F8" w:rsidRDefault="00A658F8" w:rsidP="00A658F8">
            <w:pPr>
              <w:jc w:val="both"/>
            </w:pPr>
            <w:r>
              <w:t>485000</w:t>
            </w:r>
          </w:p>
        </w:tc>
      </w:tr>
      <w:tr w:rsidR="00A658F8" w14:paraId="64CEF2EE" w14:textId="77777777" w:rsidTr="00A658F8">
        <w:tc>
          <w:tcPr>
            <w:tcW w:w="4568" w:type="dxa"/>
          </w:tcPr>
          <w:p w14:paraId="77C04727" w14:textId="77777777" w:rsidR="00A658F8" w:rsidRDefault="00A658F8" w:rsidP="00A658F8">
            <w:pPr>
              <w:jc w:val="both"/>
            </w:pPr>
            <w:r>
              <w:t>Catalyst Mass</w:t>
            </w:r>
          </w:p>
        </w:tc>
        <w:tc>
          <w:tcPr>
            <w:tcW w:w="790" w:type="dxa"/>
          </w:tcPr>
          <w:p w14:paraId="2676931D" w14:textId="77777777" w:rsidR="00A658F8" w:rsidRDefault="00A658F8" w:rsidP="00A658F8">
            <w:pPr>
              <w:jc w:val="both"/>
            </w:pPr>
            <w:r>
              <w:t>kg</w:t>
            </w:r>
          </w:p>
        </w:tc>
        <w:tc>
          <w:tcPr>
            <w:tcW w:w="1820" w:type="dxa"/>
          </w:tcPr>
          <w:p w14:paraId="2DF68166" w14:textId="77777777" w:rsidR="00A658F8" w:rsidRDefault="00EA00A9" w:rsidP="00A658F8">
            <w:pPr>
              <w:jc w:val="both"/>
            </w:pPr>
            <w:r>
              <w:t>370040</w:t>
            </w:r>
          </w:p>
        </w:tc>
      </w:tr>
      <w:tr w:rsidR="00A658F8" w14:paraId="22B6D0D2" w14:textId="77777777" w:rsidTr="00A658F8">
        <w:tc>
          <w:tcPr>
            <w:tcW w:w="4568" w:type="dxa"/>
          </w:tcPr>
          <w:p w14:paraId="724A7C3C" w14:textId="77777777" w:rsidR="00A658F8" w:rsidRDefault="00A658F8" w:rsidP="00A658F8">
            <w:pPr>
              <w:jc w:val="both"/>
            </w:pPr>
            <w:r>
              <w:t xml:space="preserve">Minimum Allowable Temperature </w:t>
            </w:r>
          </w:p>
        </w:tc>
        <w:tc>
          <w:tcPr>
            <w:tcW w:w="790" w:type="dxa"/>
          </w:tcPr>
          <w:p w14:paraId="2E8CF997" w14:textId="77777777" w:rsidR="00A658F8" w:rsidRDefault="00A658F8" w:rsidP="00A658F8">
            <w:pPr>
              <w:jc w:val="both"/>
            </w:pPr>
            <w:r w:rsidRPr="00A658F8">
              <w:rPr>
                <w:vertAlign w:val="superscript"/>
              </w:rPr>
              <w:t>o</w:t>
            </w:r>
            <w:r>
              <w:t>C</w:t>
            </w:r>
          </w:p>
        </w:tc>
        <w:tc>
          <w:tcPr>
            <w:tcW w:w="1820" w:type="dxa"/>
          </w:tcPr>
          <w:p w14:paraId="714FEFFE" w14:textId="77777777" w:rsidR="00A658F8" w:rsidRDefault="00A658F8" w:rsidP="00A658F8">
            <w:pPr>
              <w:jc w:val="both"/>
            </w:pPr>
            <w:r>
              <w:t>-15</w:t>
            </w:r>
          </w:p>
        </w:tc>
      </w:tr>
    </w:tbl>
    <w:p w14:paraId="5A75D158" w14:textId="77777777" w:rsidR="009327D2" w:rsidRDefault="009327D2" w:rsidP="009327D2">
      <w:pPr>
        <w:ind w:left="360"/>
        <w:jc w:val="both"/>
      </w:pPr>
    </w:p>
    <w:p w14:paraId="74ECFAA0" w14:textId="77777777" w:rsidR="00A658F8" w:rsidRDefault="00A658F8" w:rsidP="00A658F8">
      <w:pPr>
        <w:pStyle w:val="ListParagraph"/>
        <w:numPr>
          <w:ilvl w:val="0"/>
          <w:numId w:val="1"/>
        </w:numPr>
        <w:jc w:val="both"/>
      </w:pPr>
      <w:r>
        <w:t>COOLDOWN INFORMATION</w:t>
      </w:r>
    </w:p>
    <w:tbl>
      <w:tblPr>
        <w:tblStyle w:val="TableGrid"/>
        <w:tblW w:w="8395" w:type="dxa"/>
        <w:tblInd w:w="360" w:type="dxa"/>
        <w:tblLook w:val="04A0" w:firstRow="1" w:lastRow="0" w:firstColumn="1" w:lastColumn="0" w:noHBand="0" w:noVBand="1"/>
      </w:tblPr>
      <w:tblGrid>
        <w:gridCol w:w="4568"/>
        <w:gridCol w:w="963"/>
        <w:gridCol w:w="954"/>
        <w:gridCol w:w="493"/>
        <w:gridCol w:w="462"/>
        <w:gridCol w:w="955"/>
      </w:tblGrid>
      <w:tr w:rsidR="00A658F8" w14:paraId="615A1B12" w14:textId="77777777" w:rsidTr="001B4AA8">
        <w:tc>
          <w:tcPr>
            <w:tcW w:w="4568" w:type="dxa"/>
          </w:tcPr>
          <w:p w14:paraId="4257CE47" w14:textId="77777777" w:rsidR="00A658F8" w:rsidRDefault="00A658F8" w:rsidP="00A658F8">
            <w:pPr>
              <w:jc w:val="both"/>
            </w:pPr>
          </w:p>
        </w:tc>
        <w:tc>
          <w:tcPr>
            <w:tcW w:w="963" w:type="dxa"/>
          </w:tcPr>
          <w:p w14:paraId="3D9140E7" w14:textId="77777777" w:rsidR="00A658F8" w:rsidRDefault="00A658F8" w:rsidP="00A658F8">
            <w:pPr>
              <w:jc w:val="both"/>
            </w:pPr>
          </w:p>
        </w:tc>
        <w:tc>
          <w:tcPr>
            <w:tcW w:w="1447" w:type="dxa"/>
            <w:gridSpan w:val="2"/>
          </w:tcPr>
          <w:p w14:paraId="08739FDC" w14:textId="77777777" w:rsidR="00A658F8" w:rsidRDefault="00C36713" w:rsidP="00C36713">
            <w:r>
              <w:t>Top</w:t>
            </w:r>
          </w:p>
        </w:tc>
        <w:tc>
          <w:tcPr>
            <w:tcW w:w="1417" w:type="dxa"/>
            <w:gridSpan w:val="2"/>
          </w:tcPr>
          <w:p w14:paraId="56C86867" w14:textId="77777777" w:rsidR="00A658F8" w:rsidRDefault="00C36713" w:rsidP="00C36713">
            <w:r>
              <w:t>Bottom</w:t>
            </w:r>
          </w:p>
        </w:tc>
      </w:tr>
      <w:tr w:rsidR="00C36713" w14:paraId="2B9AA3DA" w14:textId="77777777" w:rsidTr="001B4AA8">
        <w:tc>
          <w:tcPr>
            <w:tcW w:w="4568" w:type="dxa"/>
          </w:tcPr>
          <w:p w14:paraId="58CD71B5" w14:textId="77777777" w:rsidR="00C36713" w:rsidRDefault="00C36713" w:rsidP="00C36713">
            <w:pPr>
              <w:jc w:val="both"/>
            </w:pPr>
            <w:r>
              <w:t>Anticipated Initial Bed Temperature</w:t>
            </w:r>
          </w:p>
        </w:tc>
        <w:tc>
          <w:tcPr>
            <w:tcW w:w="963" w:type="dxa"/>
          </w:tcPr>
          <w:p w14:paraId="5C90035F" w14:textId="77777777" w:rsidR="00C36713" w:rsidRDefault="00C36713" w:rsidP="00C36713">
            <w:r w:rsidRPr="00A658F8">
              <w:rPr>
                <w:vertAlign w:val="superscript"/>
              </w:rPr>
              <w:t>o</w:t>
            </w:r>
            <w:r>
              <w:t>C</w:t>
            </w:r>
          </w:p>
        </w:tc>
        <w:tc>
          <w:tcPr>
            <w:tcW w:w="1447" w:type="dxa"/>
            <w:gridSpan w:val="2"/>
          </w:tcPr>
          <w:p w14:paraId="1BDE2C74" w14:textId="77777777" w:rsidR="00C36713" w:rsidRDefault="00C36713" w:rsidP="00C36713">
            <w:r>
              <w:t>150</w:t>
            </w:r>
          </w:p>
        </w:tc>
        <w:tc>
          <w:tcPr>
            <w:tcW w:w="1417" w:type="dxa"/>
            <w:gridSpan w:val="2"/>
          </w:tcPr>
          <w:p w14:paraId="355C28EC" w14:textId="77777777" w:rsidR="00C36713" w:rsidRDefault="00C36713" w:rsidP="00C36713">
            <w:r>
              <w:t>150</w:t>
            </w:r>
          </w:p>
        </w:tc>
      </w:tr>
      <w:tr w:rsidR="00C36713" w14:paraId="456C90B6" w14:textId="77777777" w:rsidTr="001B4AA8">
        <w:tc>
          <w:tcPr>
            <w:tcW w:w="4568" w:type="dxa"/>
          </w:tcPr>
          <w:p w14:paraId="668CABEC" w14:textId="77777777" w:rsidR="00C36713" w:rsidRDefault="00C36713" w:rsidP="00C36713">
            <w:pPr>
              <w:jc w:val="both"/>
            </w:pPr>
            <w:r>
              <w:t>Anticipated Initial Skin Temperature</w:t>
            </w:r>
          </w:p>
        </w:tc>
        <w:tc>
          <w:tcPr>
            <w:tcW w:w="963" w:type="dxa"/>
          </w:tcPr>
          <w:p w14:paraId="3DAC72BF" w14:textId="77777777" w:rsidR="00C36713" w:rsidRDefault="00C36713" w:rsidP="00C36713">
            <w:r w:rsidRPr="00A658F8">
              <w:rPr>
                <w:vertAlign w:val="superscript"/>
              </w:rPr>
              <w:t>o</w:t>
            </w:r>
            <w:r>
              <w:t>C</w:t>
            </w:r>
          </w:p>
        </w:tc>
        <w:tc>
          <w:tcPr>
            <w:tcW w:w="1447" w:type="dxa"/>
            <w:gridSpan w:val="2"/>
          </w:tcPr>
          <w:p w14:paraId="1BBAE673" w14:textId="77777777" w:rsidR="00C36713" w:rsidRDefault="00C36713" w:rsidP="00C36713">
            <w:r>
              <w:t>150</w:t>
            </w:r>
          </w:p>
        </w:tc>
        <w:tc>
          <w:tcPr>
            <w:tcW w:w="1417" w:type="dxa"/>
            <w:gridSpan w:val="2"/>
          </w:tcPr>
          <w:p w14:paraId="6C27942E" w14:textId="77777777" w:rsidR="00C36713" w:rsidRDefault="00C36713" w:rsidP="00C36713">
            <w:r>
              <w:t>150</w:t>
            </w:r>
          </w:p>
        </w:tc>
      </w:tr>
      <w:tr w:rsidR="00C36713" w14:paraId="2B9296A4" w14:textId="77777777" w:rsidTr="001B4AA8">
        <w:tc>
          <w:tcPr>
            <w:tcW w:w="4568" w:type="dxa"/>
          </w:tcPr>
          <w:p w14:paraId="70F87473" w14:textId="77777777" w:rsidR="00C36713" w:rsidRDefault="00C36713" w:rsidP="00C36713">
            <w:pPr>
              <w:jc w:val="both"/>
            </w:pPr>
            <w:r>
              <w:t>Required Final Bed Temperatures</w:t>
            </w:r>
          </w:p>
        </w:tc>
        <w:tc>
          <w:tcPr>
            <w:tcW w:w="963" w:type="dxa"/>
          </w:tcPr>
          <w:p w14:paraId="069853EC" w14:textId="77777777" w:rsidR="00C36713" w:rsidRDefault="00C36713" w:rsidP="00C36713">
            <w:r w:rsidRPr="00A658F8">
              <w:rPr>
                <w:vertAlign w:val="superscript"/>
              </w:rPr>
              <w:t>o</w:t>
            </w:r>
            <w:r>
              <w:t>C</w:t>
            </w:r>
          </w:p>
        </w:tc>
        <w:tc>
          <w:tcPr>
            <w:tcW w:w="1447" w:type="dxa"/>
            <w:gridSpan w:val="2"/>
          </w:tcPr>
          <w:p w14:paraId="1CD826D4" w14:textId="77777777" w:rsidR="00C36713" w:rsidRDefault="00C36713" w:rsidP="00C36713">
            <w:r>
              <w:t>35</w:t>
            </w:r>
          </w:p>
        </w:tc>
        <w:tc>
          <w:tcPr>
            <w:tcW w:w="1417" w:type="dxa"/>
            <w:gridSpan w:val="2"/>
          </w:tcPr>
          <w:p w14:paraId="2B565F4B" w14:textId="77777777" w:rsidR="00C36713" w:rsidRDefault="00C36713" w:rsidP="00C36713">
            <w:r>
              <w:t>35</w:t>
            </w:r>
          </w:p>
        </w:tc>
      </w:tr>
      <w:tr w:rsidR="00C36713" w14:paraId="2BD0BDAD" w14:textId="77777777" w:rsidTr="001B4AA8">
        <w:tc>
          <w:tcPr>
            <w:tcW w:w="4568" w:type="dxa"/>
          </w:tcPr>
          <w:p w14:paraId="31A9D59D" w14:textId="77777777" w:rsidR="00C36713" w:rsidRDefault="00C36713" w:rsidP="00C36713">
            <w:pPr>
              <w:jc w:val="both"/>
            </w:pPr>
            <w:r>
              <w:t>Required Final Skin Temperatures</w:t>
            </w:r>
          </w:p>
        </w:tc>
        <w:tc>
          <w:tcPr>
            <w:tcW w:w="963" w:type="dxa"/>
          </w:tcPr>
          <w:p w14:paraId="5B74BF2D" w14:textId="77777777" w:rsidR="00C36713" w:rsidRDefault="00C36713" w:rsidP="00C36713">
            <w:r w:rsidRPr="00A658F8">
              <w:rPr>
                <w:vertAlign w:val="superscript"/>
              </w:rPr>
              <w:t>o</w:t>
            </w:r>
            <w:r>
              <w:t>C</w:t>
            </w:r>
          </w:p>
        </w:tc>
        <w:tc>
          <w:tcPr>
            <w:tcW w:w="1447" w:type="dxa"/>
            <w:gridSpan w:val="2"/>
          </w:tcPr>
          <w:p w14:paraId="28D704B4" w14:textId="77777777" w:rsidR="00C36713" w:rsidRDefault="00C36713" w:rsidP="00C36713">
            <w:r>
              <w:t>35</w:t>
            </w:r>
          </w:p>
        </w:tc>
        <w:tc>
          <w:tcPr>
            <w:tcW w:w="1417" w:type="dxa"/>
            <w:gridSpan w:val="2"/>
          </w:tcPr>
          <w:p w14:paraId="5BDC41AF" w14:textId="77777777" w:rsidR="00C36713" w:rsidRDefault="00C36713" w:rsidP="00C36713">
            <w:r>
              <w:t>35</w:t>
            </w:r>
          </w:p>
        </w:tc>
      </w:tr>
      <w:tr w:rsidR="00C36713" w14:paraId="2423FA8E" w14:textId="77777777" w:rsidTr="001B4AA8">
        <w:tc>
          <w:tcPr>
            <w:tcW w:w="4568" w:type="dxa"/>
          </w:tcPr>
          <w:p w14:paraId="02096D4B" w14:textId="77777777" w:rsidR="00C36713" w:rsidRDefault="00C36713" w:rsidP="00C36713">
            <w:pPr>
              <w:jc w:val="both"/>
            </w:pPr>
            <w:r>
              <w:t>Maximum Cooling Rate</w:t>
            </w:r>
          </w:p>
        </w:tc>
        <w:tc>
          <w:tcPr>
            <w:tcW w:w="963" w:type="dxa"/>
          </w:tcPr>
          <w:p w14:paraId="3EB288C0" w14:textId="77777777" w:rsidR="00C36713" w:rsidRDefault="00C36713" w:rsidP="00C36713">
            <w:pPr>
              <w:jc w:val="both"/>
            </w:pPr>
            <w:r w:rsidRPr="00A658F8">
              <w:rPr>
                <w:vertAlign w:val="superscript"/>
              </w:rPr>
              <w:t>o</w:t>
            </w:r>
            <w:r>
              <w:t>C/hour</w:t>
            </w:r>
          </w:p>
        </w:tc>
        <w:tc>
          <w:tcPr>
            <w:tcW w:w="2864" w:type="dxa"/>
            <w:gridSpan w:val="4"/>
          </w:tcPr>
          <w:p w14:paraId="6234F190" w14:textId="77777777" w:rsidR="00C36713" w:rsidRDefault="00C36713" w:rsidP="00C36713">
            <w:r>
              <w:t>38</w:t>
            </w:r>
          </w:p>
        </w:tc>
      </w:tr>
      <w:tr w:rsidR="001B4AA8" w14:paraId="071A4F97" w14:textId="77777777" w:rsidTr="001B4AA8">
        <w:tc>
          <w:tcPr>
            <w:tcW w:w="4568" w:type="dxa"/>
          </w:tcPr>
          <w:p w14:paraId="134FD9E1" w14:textId="77777777" w:rsidR="001B4AA8" w:rsidRDefault="001B4AA8" w:rsidP="00C36713">
            <w:pPr>
              <w:jc w:val="both"/>
            </w:pPr>
            <w:r>
              <w:t xml:space="preserve">Maximum Allowable Gas-Bed ΔT </w:t>
            </w:r>
            <w:r w:rsidRPr="001B4AA8">
              <w:rPr>
                <w:sz w:val="20"/>
              </w:rPr>
              <w:t>(Difference between cool inlet gas and bed temperatures)</w:t>
            </w:r>
          </w:p>
        </w:tc>
        <w:tc>
          <w:tcPr>
            <w:tcW w:w="963" w:type="dxa"/>
          </w:tcPr>
          <w:p w14:paraId="79663A5E" w14:textId="77777777" w:rsidR="001B4AA8" w:rsidRDefault="001B4AA8" w:rsidP="001B4AA8">
            <w:r w:rsidRPr="00A658F8">
              <w:rPr>
                <w:vertAlign w:val="superscript"/>
              </w:rPr>
              <w:t>o</w:t>
            </w:r>
            <w:r>
              <w:t>C</w:t>
            </w:r>
          </w:p>
        </w:tc>
        <w:tc>
          <w:tcPr>
            <w:tcW w:w="2864" w:type="dxa"/>
            <w:gridSpan w:val="4"/>
          </w:tcPr>
          <w:p w14:paraId="61DA19BD" w14:textId="77777777" w:rsidR="001B4AA8" w:rsidRDefault="001B4AA8" w:rsidP="001B4AA8">
            <w:r>
              <w:t>100</w:t>
            </w:r>
          </w:p>
        </w:tc>
      </w:tr>
      <w:tr w:rsidR="001B4AA8" w14:paraId="4B3C7192" w14:textId="77777777" w:rsidTr="001B4AA8">
        <w:tc>
          <w:tcPr>
            <w:tcW w:w="4568" w:type="dxa"/>
          </w:tcPr>
          <w:p w14:paraId="176C04DD" w14:textId="77777777" w:rsidR="001B4AA8" w:rsidRDefault="001B4AA8" w:rsidP="00C36713">
            <w:pPr>
              <w:jc w:val="both"/>
            </w:pPr>
            <w:r>
              <w:lastRenderedPageBreak/>
              <w:t xml:space="preserve">Minimum Allowable Gas Temperature </w:t>
            </w:r>
            <w:r w:rsidRPr="00EC2963">
              <w:rPr>
                <w:sz w:val="20"/>
              </w:rPr>
              <w:t>(mixed recycled gas with cold nitrogen)</w:t>
            </w:r>
          </w:p>
        </w:tc>
        <w:tc>
          <w:tcPr>
            <w:tcW w:w="963" w:type="dxa"/>
          </w:tcPr>
          <w:p w14:paraId="26033DD2" w14:textId="77777777" w:rsidR="001B4AA8" w:rsidRDefault="001B4AA8" w:rsidP="001B4AA8">
            <w:r w:rsidRPr="00A658F8">
              <w:rPr>
                <w:vertAlign w:val="superscript"/>
              </w:rPr>
              <w:t>o</w:t>
            </w:r>
            <w:r>
              <w:t>C</w:t>
            </w:r>
          </w:p>
        </w:tc>
        <w:tc>
          <w:tcPr>
            <w:tcW w:w="2864" w:type="dxa"/>
            <w:gridSpan w:val="4"/>
          </w:tcPr>
          <w:p w14:paraId="65676938" w14:textId="77777777" w:rsidR="001B4AA8" w:rsidRDefault="001B4AA8" w:rsidP="001B4AA8">
            <w:r>
              <w:t>+5</w:t>
            </w:r>
          </w:p>
        </w:tc>
      </w:tr>
      <w:tr w:rsidR="001B4AA8" w14:paraId="368AB7EB" w14:textId="77777777" w:rsidTr="001B4AA8">
        <w:tc>
          <w:tcPr>
            <w:tcW w:w="4568" w:type="dxa"/>
          </w:tcPr>
          <w:p w14:paraId="68DDBAEA" w14:textId="77777777" w:rsidR="001B4AA8" w:rsidRDefault="001B4AA8" w:rsidP="00EC2963">
            <w:pPr>
              <w:jc w:val="both"/>
            </w:pPr>
            <w:r>
              <w:t>Minimum Recycle Gas Temperature</w:t>
            </w:r>
            <w:r w:rsidR="00EC2963">
              <w:t xml:space="preserve"> </w:t>
            </w:r>
            <w:r w:rsidR="00EC2963" w:rsidRPr="00EC2963">
              <w:rPr>
                <w:sz w:val="20"/>
              </w:rPr>
              <w:t>(recycle gas after compressor)</w:t>
            </w:r>
          </w:p>
        </w:tc>
        <w:tc>
          <w:tcPr>
            <w:tcW w:w="963" w:type="dxa"/>
          </w:tcPr>
          <w:p w14:paraId="1D588AC9" w14:textId="77777777" w:rsidR="001B4AA8" w:rsidRPr="00A658F8" w:rsidRDefault="001B4AA8" w:rsidP="001B4AA8">
            <w:pPr>
              <w:rPr>
                <w:vertAlign w:val="superscript"/>
              </w:rPr>
            </w:pPr>
            <w:r w:rsidRPr="00A658F8">
              <w:rPr>
                <w:vertAlign w:val="superscript"/>
              </w:rPr>
              <w:t>o</w:t>
            </w:r>
            <w:r>
              <w:t>C</w:t>
            </w:r>
          </w:p>
        </w:tc>
        <w:tc>
          <w:tcPr>
            <w:tcW w:w="2864" w:type="dxa"/>
            <w:gridSpan w:val="4"/>
          </w:tcPr>
          <w:p w14:paraId="68D10A72" w14:textId="77777777" w:rsidR="001B4AA8" w:rsidRDefault="001B4AA8" w:rsidP="001B4AA8">
            <w:r>
              <w:t>60</w:t>
            </w:r>
          </w:p>
        </w:tc>
      </w:tr>
      <w:tr w:rsidR="001B4AA8" w14:paraId="24B83D2C" w14:textId="77777777" w:rsidTr="001B4AA8">
        <w:tc>
          <w:tcPr>
            <w:tcW w:w="4568" w:type="dxa"/>
          </w:tcPr>
          <w:p w14:paraId="02BE798F" w14:textId="77777777" w:rsidR="001B4AA8" w:rsidRDefault="00EC2963" w:rsidP="00C36713">
            <w:pPr>
              <w:jc w:val="both"/>
            </w:pPr>
            <w:r>
              <w:t>Current Cooldown Time</w:t>
            </w:r>
          </w:p>
        </w:tc>
        <w:tc>
          <w:tcPr>
            <w:tcW w:w="963" w:type="dxa"/>
          </w:tcPr>
          <w:p w14:paraId="604A057D" w14:textId="77777777" w:rsidR="001B4AA8" w:rsidRPr="00EC2963" w:rsidRDefault="00EC2963" w:rsidP="00EC2963">
            <w:r w:rsidRPr="00EC2963">
              <w:t>hrs</w:t>
            </w:r>
          </w:p>
        </w:tc>
        <w:tc>
          <w:tcPr>
            <w:tcW w:w="2864" w:type="dxa"/>
            <w:gridSpan w:val="4"/>
          </w:tcPr>
          <w:p w14:paraId="12C18281" w14:textId="77777777" w:rsidR="001B4AA8" w:rsidRDefault="00EC2963" w:rsidP="001B4AA8">
            <w:r>
              <w:t>96</w:t>
            </w:r>
          </w:p>
        </w:tc>
      </w:tr>
      <w:tr w:rsidR="001B4AA8" w14:paraId="12796C44" w14:textId="77777777" w:rsidTr="001B4AA8">
        <w:tc>
          <w:tcPr>
            <w:tcW w:w="4568" w:type="dxa"/>
          </w:tcPr>
          <w:p w14:paraId="4B0F7E33" w14:textId="77777777" w:rsidR="001B4AA8" w:rsidRDefault="00C62B02" w:rsidP="00C62B02">
            <w:pPr>
              <w:jc w:val="both"/>
            </w:pPr>
            <w:r>
              <w:t>Process Gas, Molecular Weight</w:t>
            </w:r>
          </w:p>
        </w:tc>
        <w:tc>
          <w:tcPr>
            <w:tcW w:w="963" w:type="dxa"/>
          </w:tcPr>
          <w:p w14:paraId="2C6953BA" w14:textId="77777777" w:rsidR="001B4AA8" w:rsidRPr="00A658F8" w:rsidRDefault="001B4AA8" w:rsidP="00C36713">
            <w:pPr>
              <w:jc w:val="both"/>
              <w:rPr>
                <w:vertAlign w:val="superscript"/>
              </w:rPr>
            </w:pPr>
          </w:p>
        </w:tc>
        <w:tc>
          <w:tcPr>
            <w:tcW w:w="2864" w:type="dxa"/>
            <w:gridSpan w:val="4"/>
          </w:tcPr>
          <w:p w14:paraId="5FBDE14F" w14:textId="77777777" w:rsidR="001B4AA8" w:rsidRDefault="00C62B02" w:rsidP="001B4AA8">
            <w:r>
              <w:t>6–7</w:t>
            </w:r>
          </w:p>
        </w:tc>
      </w:tr>
      <w:tr w:rsidR="00C62B02" w14:paraId="57001818" w14:textId="77777777" w:rsidTr="0058162E">
        <w:tc>
          <w:tcPr>
            <w:tcW w:w="4568" w:type="dxa"/>
          </w:tcPr>
          <w:p w14:paraId="573B3B01" w14:textId="77777777" w:rsidR="00C62B02" w:rsidRDefault="00C62B02" w:rsidP="00C36713">
            <w:pPr>
              <w:jc w:val="both"/>
            </w:pPr>
          </w:p>
        </w:tc>
        <w:tc>
          <w:tcPr>
            <w:tcW w:w="963" w:type="dxa"/>
          </w:tcPr>
          <w:p w14:paraId="16536816" w14:textId="77777777" w:rsidR="00C62B02" w:rsidRPr="00A658F8" w:rsidRDefault="00C62B02" w:rsidP="00C36713">
            <w:pPr>
              <w:jc w:val="both"/>
              <w:rPr>
                <w:vertAlign w:val="superscript"/>
              </w:rPr>
            </w:pPr>
          </w:p>
        </w:tc>
        <w:tc>
          <w:tcPr>
            <w:tcW w:w="954" w:type="dxa"/>
          </w:tcPr>
          <w:p w14:paraId="18CCDBDA" w14:textId="77777777" w:rsidR="00C62B02" w:rsidRDefault="00D961EF" w:rsidP="001B4AA8">
            <w:r>
              <w:t>Min</w:t>
            </w:r>
          </w:p>
        </w:tc>
        <w:tc>
          <w:tcPr>
            <w:tcW w:w="955" w:type="dxa"/>
            <w:gridSpan w:val="2"/>
          </w:tcPr>
          <w:p w14:paraId="061AF518" w14:textId="77777777" w:rsidR="00C62B02" w:rsidRDefault="00D961EF" w:rsidP="001B4AA8">
            <w:r>
              <w:t>Typical</w:t>
            </w:r>
          </w:p>
        </w:tc>
        <w:tc>
          <w:tcPr>
            <w:tcW w:w="955" w:type="dxa"/>
          </w:tcPr>
          <w:p w14:paraId="5339445A" w14:textId="77777777" w:rsidR="00C62B02" w:rsidRDefault="00D961EF" w:rsidP="001B4AA8">
            <w:r>
              <w:t>Max</w:t>
            </w:r>
          </w:p>
        </w:tc>
      </w:tr>
      <w:tr w:rsidR="00C62B02" w14:paraId="5E3C470B" w14:textId="77777777" w:rsidTr="0058162E">
        <w:tc>
          <w:tcPr>
            <w:tcW w:w="4568" w:type="dxa"/>
          </w:tcPr>
          <w:p w14:paraId="39A94409" w14:textId="77777777" w:rsidR="00C62B02" w:rsidRDefault="00C62B02" w:rsidP="00C62B02">
            <w:pPr>
              <w:jc w:val="both"/>
            </w:pPr>
            <w:r>
              <w:t>Recycle Gas Flow Rate (with Nitrogen)</w:t>
            </w:r>
          </w:p>
        </w:tc>
        <w:tc>
          <w:tcPr>
            <w:tcW w:w="963" w:type="dxa"/>
          </w:tcPr>
          <w:p w14:paraId="2DA3D5A7" w14:textId="77777777" w:rsidR="00C62B02" w:rsidRPr="00C62B02" w:rsidRDefault="00C62B02" w:rsidP="00C62B02">
            <w:r w:rsidRPr="00C62B02">
              <w:t>nm</w:t>
            </w:r>
            <w:r w:rsidRPr="00C62B02">
              <w:rPr>
                <w:vertAlign w:val="superscript"/>
              </w:rPr>
              <w:t>3</w:t>
            </w:r>
            <w:r w:rsidRPr="00C62B02">
              <w:t>/h</w:t>
            </w:r>
          </w:p>
        </w:tc>
        <w:tc>
          <w:tcPr>
            <w:tcW w:w="954" w:type="dxa"/>
          </w:tcPr>
          <w:p w14:paraId="01482CFB" w14:textId="77777777" w:rsidR="00C62B02" w:rsidRDefault="00C62B02" w:rsidP="00C62B02"/>
        </w:tc>
        <w:tc>
          <w:tcPr>
            <w:tcW w:w="955" w:type="dxa"/>
            <w:gridSpan w:val="2"/>
          </w:tcPr>
          <w:p w14:paraId="48F24D55" w14:textId="77777777" w:rsidR="00C62B02" w:rsidRDefault="00C62B02" w:rsidP="00C62B02"/>
        </w:tc>
        <w:tc>
          <w:tcPr>
            <w:tcW w:w="955" w:type="dxa"/>
          </w:tcPr>
          <w:p w14:paraId="128D9FE8" w14:textId="77777777" w:rsidR="00C62B02" w:rsidRDefault="00C62B02" w:rsidP="00C62B02"/>
        </w:tc>
      </w:tr>
      <w:tr w:rsidR="00C62B02" w14:paraId="47877EAC" w14:textId="77777777" w:rsidTr="0058162E">
        <w:tc>
          <w:tcPr>
            <w:tcW w:w="4568" w:type="dxa"/>
          </w:tcPr>
          <w:p w14:paraId="497E60F0" w14:textId="77777777" w:rsidR="00C62B02" w:rsidRDefault="00C62B02" w:rsidP="00C62B02">
            <w:pPr>
              <w:jc w:val="both"/>
            </w:pPr>
            <w:r>
              <w:t>System Pressure (with Nitrogen)</w:t>
            </w:r>
          </w:p>
        </w:tc>
        <w:tc>
          <w:tcPr>
            <w:tcW w:w="963" w:type="dxa"/>
          </w:tcPr>
          <w:p w14:paraId="1059BF44" w14:textId="77777777" w:rsidR="00C62B02" w:rsidRPr="00C62B02" w:rsidRDefault="00C62B02" w:rsidP="00C62B02">
            <w:r w:rsidRPr="00C62B02">
              <w:t>barg</w:t>
            </w:r>
          </w:p>
        </w:tc>
        <w:tc>
          <w:tcPr>
            <w:tcW w:w="954" w:type="dxa"/>
          </w:tcPr>
          <w:p w14:paraId="5E0B52A4" w14:textId="77777777" w:rsidR="00C62B02" w:rsidRDefault="00D961EF" w:rsidP="00C62B02">
            <w:r>
              <w:t>6</w:t>
            </w:r>
          </w:p>
        </w:tc>
        <w:tc>
          <w:tcPr>
            <w:tcW w:w="955" w:type="dxa"/>
            <w:gridSpan w:val="2"/>
          </w:tcPr>
          <w:p w14:paraId="736E4D98" w14:textId="77777777" w:rsidR="00C62B02" w:rsidRDefault="00D961EF" w:rsidP="00C62B02">
            <w:r>
              <w:t>8</w:t>
            </w:r>
          </w:p>
        </w:tc>
        <w:tc>
          <w:tcPr>
            <w:tcW w:w="955" w:type="dxa"/>
          </w:tcPr>
          <w:p w14:paraId="69A3AF43" w14:textId="77777777" w:rsidR="00C62B02" w:rsidRDefault="00D961EF" w:rsidP="00C62B02">
            <w:r>
              <w:t>10</w:t>
            </w:r>
          </w:p>
        </w:tc>
      </w:tr>
    </w:tbl>
    <w:p w14:paraId="34136474" w14:textId="77777777" w:rsidR="00A658F8" w:rsidRDefault="00A658F8" w:rsidP="00A658F8">
      <w:pPr>
        <w:ind w:left="360"/>
        <w:jc w:val="both"/>
      </w:pPr>
    </w:p>
    <w:sectPr w:rsidR="00A658F8">
      <w:foot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3B27D" w14:textId="77777777" w:rsidR="00436687" w:rsidRDefault="00436687" w:rsidP="00104109">
      <w:pPr>
        <w:spacing w:after="0" w:line="240" w:lineRule="auto"/>
      </w:pPr>
      <w:r>
        <w:separator/>
      </w:r>
    </w:p>
  </w:endnote>
  <w:endnote w:type="continuationSeparator" w:id="0">
    <w:p w14:paraId="4B5CB5AD" w14:textId="77777777" w:rsidR="00436687" w:rsidRDefault="00436687" w:rsidP="00104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30446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FD5AB9" w14:textId="77777777" w:rsidR="00104109" w:rsidRDefault="0010410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EA00A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EA00A9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68E656A" w14:textId="77777777" w:rsidR="00104109" w:rsidRDefault="001041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7D3C7" w14:textId="77777777" w:rsidR="00436687" w:rsidRDefault="00436687" w:rsidP="00104109">
      <w:pPr>
        <w:spacing w:after="0" w:line="240" w:lineRule="auto"/>
      </w:pPr>
      <w:r>
        <w:separator/>
      </w:r>
    </w:p>
  </w:footnote>
  <w:footnote w:type="continuationSeparator" w:id="0">
    <w:p w14:paraId="0881353D" w14:textId="77777777" w:rsidR="00436687" w:rsidRDefault="00436687" w:rsidP="001041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316020"/>
    <w:multiLevelType w:val="hybridMultilevel"/>
    <w:tmpl w:val="0E46E38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1342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D4C"/>
    <w:rsid w:val="000B7A2D"/>
    <w:rsid w:val="00104109"/>
    <w:rsid w:val="00152013"/>
    <w:rsid w:val="001B4AA8"/>
    <w:rsid w:val="002B3B79"/>
    <w:rsid w:val="00393BCA"/>
    <w:rsid w:val="00436687"/>
    <w:rsid w:val="00770D4C"/>
    <w:rsid w:val="007A2ACD"/>
    <w:rsid w:val="009327D2"/>
    <w:rsid w:val="00A1264F"/>
    <w:rsid w:val="00A658F8"/>
    <w:rsid w:val="00C36713"/>
    <w:rsid w:val="00C62B02"/>
    <w:rsid w:val="00D961EF"/>
    <w:rsid w:val="00E778FD"/>
    <w:rsid w:val="00EA00A9"/>
    <w:rsid w:val="00EC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30D0C6"/>
  <w15:chartTrackingRefBased/>
  <w15:docId w15:val="{CA07FB80-1B64-4B23-BC98-9C4C334DE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>
      <w:pPr>
        <w:spacing w:after="200"/>
        <w:jc w:val="center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3B79"/>
    <w:pPr>
      <w:spacing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0D4C"/>
    <w:pPr>
      <w:ind w:left="720"/>
      <w:contextualSpacing/>
    </w:pPr>
  </w:style>
  <w:style w:type="table" w:styleId="TableGrid">
    <w:name w:val="Table Grid"/>
    <w:basedOn w:val="TableNormal"/>
    <w:rsid w:val="00770D4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1041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0410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041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41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1162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Mindaugas Kvietkauskas</dc:creator>
  <cp:keywords/>
  <dc:description/>
  <cp:lastModifiedBy>Valkerytė Aušra (OLT)</cp:lastModifiedBy>
  <cp:revision>2</cp:revision>
  <dcterms:created xsi:type="dcterms:W3CDTF">2025-11-07T06:07:00Z</dcterms:created>
  <dcterms:modified xsi:type="dcterms:W3CDTF">2025-11-07T06:07:00Z</dcterms:modified>
</cp:coreProperties>
</file>